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B70C2C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B70C2C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    </w:t>
      </w:r>
      <w:r w:rsidR="00B70C2C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5952DA">
        <w:rPr>
          <w:sz w:val="28"/>
          <w:szCs w:val="28"/>
        </w:rPr>
        <w:t>янва</w:t>
      </w:r>
      <w:r w:rsidR="00B70C2C">
        <w:rPr>
          <w:sz w:val="28"/>
          <w:szCs w:val="28"/>
        </w:rPr>
        <w:t>ря</w:t>
      </w:r>
      <w:r w:rsidR="0045135D">
        <w:rPr>
          <w:sz w:val="28"/>
          <w:szCs w:val="28"/>
        </w:rPr>
        <w:t xml:space="preserve"> 201</w:t>
      </w:r>
      <w:r w:rsidR="005952DA">
        <w:rPr>
          <w:sz w:val="28"/>
          <w:szCs w:val="28"/>
        </w:rPr>
        <w:t>7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BC3B39" w:rsidRPr="00E04736" w:rsidRDefault="00F35103" w:rsidP="00051E62">
      <w:pPr>
        <w:pStyle w:val="1"/>
      </w:pPr>
      <w:r>
        <w:t xml:space="preserve">Об обеспечении доступа </w:t>
      </w:r>
      <w:r w:rsidR="00E04736">
        <w:t xml:space="preserve">инвалидов к </w:t>
      </w:r>
      <w:r w:rsidR="00E04736">
        <w:rPr>
          <w:lang w:val="en-US"/>
        </w:rPr>
        <w:t>web</w:t>
      </w:r>
      <w:r w:rsidR="00E04736" w:rsidRPr="00E04736">
        <w:t>-</w:t>
      </w:r>
      <w:r w:rsidR="00E04736">
        <w:t>сайтам</w:t>
      </w:r>
    </w:p>
    <w:p w:rsidR="005A33EF" w:rsidRDefault="005A33EF" w:rsidP="0083221D">
      <w:pPr>
        <w:ind w:firstLine="720"/>
        <w:jc w:val="both"/>
        <w:rPr>
          <w:sz w:val="28"/>
          <w:szCs w:val="28"/>
        </w:rPr>
      </w:pPr>
    </w:p>
    <w:p w:rsidR="00F016CB" w:rsidRDefault="00E04736" w:rsidP="00C34F4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Волховским</w:t>
      </w:r>
      <w:proofErr w:type="spellEnd"/>
      <w:r>
        <w:rPr>
          <w:sz w:val="28"/>
          <w:szCs w:val="28"/>
        </w:rPr>
        <w:t xml:space="preserve"> городским судом в декабре 2016 г. рассмотрено и удовлетворено дело по исковому заявлению Волховского городского прокурора Ленинградской области к муниципальному дошкольному образовательному бюджетному учреждению «Детский сад № 9 «Радужка» комбинированного вида» (г. Волхов) о проведении действий для целей обеспечения доступа инвалидов по зрению на официальный сайт.</w:t>
      </w:r>
    </w:p>
    <w:p w:rsidR="00E04736" w:rsidRDefault="00E04736" w:rsidP="00C34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 информационной системы «Соцзащита», предоставленным Комитетом социальной защиты населения администрации Волховского муниципального района Ленинградской области, только на территории Волховского района проживает 281 инвалид по зрению, в том числе 1 несовершеннолетний.</w:t>
      </w:r>
    </w:p>
    <w:p w:rsidR="00E04736" w:rsidRDefault="00E04736" w:rsidP="00C34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29 Федерального закона от 29.12.2012 № 273-ФЗ «Об образовании в Российской Федерации» образовательные организации формируют открытые и общедоступные ресурсы, содержащие информацию об их деятельности, и обеспечивают доступ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таким</w:t>
      </w:r>
      <w:proofErr w:type="gramEnd"/>
      <w:r>
        <w:rPr>
          <w:sz w:val="28"/>
          <w:szCs w:val="28"/>
        </w:rPr>
        <w:t xml:space="preserve"> ресурсам посредством размещения их в информационно-телекоммуникационных сетях, в том числе на официальном сайте в сети «Интернет».</w:t>
      </w:r>
    </w:p>
    <w:p w:rsidR="00E04736" w:rsidRDefault="00E04736" w:rsidP="00C34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решения суда находится на контроле прокурора.</w:t>
      </w:r>
      <w:bookmarkStart w:id="0" w:name="_GoBack"/>
      <w:bookmarkEnd w:id="0"/>
    </w:p>
    <w:p w:rsidR="005A33EF" w:rsidRPr="00BC3B39" w:rsidRDefault="00B70C2C" w:rsidP="00B70C2C">
      <w:pPr>
        <w:tabs>
          <w:tab w:val="left" w:pos="624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49A9" w:rsidRDefault="00BB49A9" w:rsidP="00BB49A9">
      <w:pPr>
        <w:ind w:firstLine="720"/>
        <w:jc w:val="both"/>
        <w:rPr>
          <w:sz w:val="28"/>
          <w:szCs w:val="28"/>
        </w:rPr>
      </w:pPr>
    </w:p>
    <w:p w:rsidR="00BB49A9" w:rsidRPr="0090170E" w:rsidRDefault="00BB49A9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sectPr w:rsidR="0045135D" w:rsidSect="00165521">
      <w:headerReference w:type="default" r:id="rId8"/>
      <w:pgSz w:w="11906" w:h="16838"/>
      <w:pgMar w:top="993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86" w:rsidRDefault="00113586" w:rsidP="00436547">
      <w:r>
        <w:separator/>
      </w:r>
    </w:p>
  </w:endnote>
  <w:endnote w:type="continuationSeparator" w:id="0">
    <w:p w:rsidR="00113586" w:rsidRDefault="00113586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86" w:rsidRDefault="00113586" w:rsidP="00436547">
      <w:r>
        <w:separator/>
      </w:r>
    </w:p>
  </w:footnote>
  <w:footnote w:type="continuationSeparator" w:id="0">
    <w:p w:rsidR="00113586" w:rsidRDefault="00113586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4736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EF"/>
    <w:rsid w:val="000034F2"/>
    <w:rsid w:val="000060BD"/>
    <w:rsid w:val="00035BB2"/>
    <w:rsid w:val="00047545"/>
    <w:rsid w:val="00051204"/>
    <w:rsid w:val="00051E62"/>
    <w:rsid w:val="00055686"/>
    <w:rsid w:val="00057C7F"/>
    <w:rsid w:val="000E4599"/>
    <w:rsid w:val="00113586"/>
    <w:rsid w:val="00116F12"/>
    <w:rsid w:val="00123229"/>
    <w:rsid w:val="00141D33"/>
    <w:rsid w:val="00146DE7"/>
    <w:rsid w:val="00165392"/>
    <w:rsid w:val="00165521"/>
    <w:rsid w:val="001A3024"/>
    <w:rsid w:val="001B7F4D"/>
    <w:rsid w:val="001E550C"/>
    <w:rsid w:val="001E5717"/>
    <w:rsid w:val="002071AD"/>
    <w:rsid w:val="002109DD"/>
    <w:rsid w:val="002121F6"/>
    <w:rsid w:val="00222407"/>
    <w:rsid w:val="00283CB1"/>
    <w:rsid w:val="002929EB"/>
    <w:rsid w:val="002A3A1F"/>
    <w:rsid w:val="002A458E"/>
    <w:rsid w:val="002B2BF5"/>
    <w:rsid w:val="002B6231"/>
    <w:rsid w:val="002B7043"/>
    <w:rsid w:val="002C23F5"/>
    <w:rsid w:val="002D2D46"/>
    <w:rsid w:val="002E0581"/>
    <w:rsid w:val="002E1BB8"/>
    <w:rsid w:val="002F165E"/>
    <w:rsid w:val="002F58E5"/>
    <w:rsid w:val="00307169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00EC"/>
    <w:rsid w:val="00397066"/>
    <w:rsid w:val="003B674B"/>
    <w:rsid w:val="003C06F4"/>
    <w:rsid w:val="003D6993"/>
    <w:rsid w:val="003E08DC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A4F29"/>
    <w:rsid w:val="004B4E3A"/>
    <w:rsid w:val="004B6BED"/>
    <w:rsid w:val="004D3456"/>
    <w:rsid w:val="004F0729"/>
    <w:rsid w:val="00507719"/>
    <w:rsid w:val="00544566"/>
    <w:rsid w:val="0054588A"/>
    <w:rsid w:val="00565EF0"/>
    <w:rsid w:val="00576C4F"/>
    <w:rsid w:val="00585D51"/>
    <w:rsid w:val="005952DA"/>
    <w:rsid w:val="005A33EF"/>
    <w:rsid w:val="005B6A70"/>
    <w:rsid w:val="005C1F59"/>
    <w:rsid w:val="005E3D5F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B672F"/>
    <w:rsid w:val="007D45DB"/>
    <w:rsid w:val="007E3EB1"/>
    <w:rsid w:val="007F13FB"/>
    <w:rsid w:val="0083221D"/>
    <w:rsid w:val="00851907"/>
    <w:rsid w:val="00862E70"/>
    <w:rsid w:val="00876E21"/>
    <w:rsid w:val="0088489D"/>
    <w:rsid w:val="0088574C"/>
    <w:rsid w:val="008A0C61"/>
    <w:rsid w:val="008A4F03"/>
    <w:rsid w:val="008C0BA0"/>
    <w:rsid w:val="008C471E"/>
    <w:rsid w:val="008F74CD"/>
    <w:rsid w:val="0090170E"/>
    <w:rsid w:val="00924766"/>
    <w:rsid w:val="00942C5C"/>
    <w:rsid w:val="00990850"/>
    <w:rsid w:val="009E1912"/>
    <w:rsid w:val="00A16CD8"/>
    <w:rsid w:val="00A427BA"/>
    <w:rsid w:val="00A573C4"/>
    <w:rsid w:val="00A600BC"/>
    <w:rsid w:val="00A61068"/>
    <w:rsid w:val="00A84CA5"/>
    <w:rsid w:val="00A85FC5"/>
    <w:rsid w:val="00A948FB"/>
    <w:rsid w:val="00A95BAD"/>
    <w:rsid w:val="00AA13F3"/>
    <w:rsid w:val="00AC3878"/>
    <w:rsid w:val="00AC6A05"/>
    <w:rsid w:val="00AE1784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70C2C"/>
    <w:rsid w:val="00B8713A"/>
    <w:rsid w:val="00B90270"/>
    <w:rsid w:val="00B9483D"/>
    <w:rsid w:val="00BB49A9"/>
    <w:rsid w:val="00BC1BFB"/>
    <w:rsid w:val="00BC3B39"/>
    <w:rsid w:val="00BD676F"/>
    <w:rsid w:val="00BE1EF1"/>
    <w:rsid w:val="00BE4973"/>
    <w:rsid w:val="00C13699"/>
    <w:rsid w:val="00C26A7B"/>
    <w:rsid w:val="00C27F21"/>
    <w:rsid w:val="00C34F48"/>
    <w:rsid w:val="00C41737"/>
    <w:rsid w:val="00C41B26"/>
    <w:rsid w:val="00C478E6"/>
    <w:rsid w:val="00C57355"/>
    <w:rsid w:val="00C61B05"/>
    <w:rsid w:val="00C61C05"/>
    <w:rsid w:val="00C6564D"/>
    <w:rsid w:val="00C7066E"/>
    <w:rsid w:val="00C83152"/>
    <w:rsid w:val="00C84241"/>
    <w:rsid w:val="00CA31F4"/>
    <w:rsid w:val="00CA3E51"/>
    <w:rsid w:val="00CC55AF"/>
    <w:rsid w:val="00CD39C4"/>
    <w:rsid w:val="00CF18F6"/>
    <w:rsid w:val="00CF5423"/>
    <w:rsid w:val="00CF7C16"/>
    <w:rsid w:val="00D10225"/>
    <w:rsid w:val="00D33C63"/>
    <w:rsid w:val="00D66EF3"/>
    <w:rsid w:val="00D85B78"/>
    <w:rsid w:val="00DA7588"/>
    <w:rsid w:val="00DC59E7"/>
    <w:rsid w:val="00DE26D8"/>
    <w:rsid w:val="00E04736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6CB"/>
    <w:rsid w:val="00F019EF"/>
    <w:rsid w:val="00F104A6"/>
    <w:rsid w:val="00F1179E"/>
    <w:rsid w:val="00F304B6"/>
    <w:rsid w:val="00F35103"/>
    <w:rsid w:val="00F51B65"/>
    <w:rsid w:val="00F52873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51E62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622549"/>
    <w:rPr>
      <w:rFonts w:cs="Times New Roman"/>
    </w:rPr>
  </w:style>
  <w:style w:type="paragraph" w:styleId="ab">
    <w:name w:val="Normal (Web)"/>
    <w:basedOn w:val="a"/>
    <w:uiPriority w:val="99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1E62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51E62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622549"/>
    <w:rPr>
      <w:rFonts w:cs="Times New Roman"/>
    </w:rPr>
  </w:style>
  <w:style w:type="paragraph" w:styleId="ab">
    <w:name w:val="Normal (Web)"/>
    <w:basedOn w:val="a"/>
    <w:uiPriority w:val="99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1E62"/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creator>Kovtunova_Ja</dc:creator>
  <cp:lastModifiedBy>Морозов</cp:lastModifiedBy>
  <cp:revision>3</cp:revision>
  <cp:lastPrinted>2016-10-03T06:02:00Z</cp:lastPrinted>
  <dcterms:created xsi:type="dcterms:W3CDTF">2017-01-16T07:46:00Z</dcterms:created>
  <dcterms:modified xsi:type="dcterms:W3CDTF">2017-01-16T07:54:00Z</dcterms:modified>
</cp:coreProperties>
</file>